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DE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D1364">
        <w:rPr>
          <w:rFonts w:ascii="Times New Roman" w:hAnsi="Times New Roman"/>
          <w:b/>
          <w:color w:val="000000" w:themeColor="text1"/>
        </w:rPr>
        <w:t>Артикул:</w:t>
      </w:r>
      <w:r>
        <w:rPr>
          <w:rFonts w:ascii="Times New Roman" w:hAnsi="Times New Roman"/>
          <w:color w:val="000000" w:themeColor="text1"/>
        </w:rPr>
        <w:t xml:space="preserve"> </w:t>
      </w:r>
      <w:r w:rsidRPr="006322DE">
        <w:rPr>
          <w:rFonts w:ascii="Times New Roman" w:hAnsi="Times New Roman"/>
          <w:color w:val="000000" w:themeColor="text1"/>
        </w:rPr>
        <w:t>WH703074C_S</w:t>
      </w:r>
    </w:p>
    <w:p w:rsidR="00E13AB8" w:rsidRPr="00E13AB8" w:rsidRDefault="00E13AB8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Стол переговорный, Австрия</w:t>
      </w:r>
    </w:p>
    <w:p w:rsidR="006322DE" w:rsidRPr="00DA1F4A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Общий габаритный размер: 7000* </w:t>
      </w:r>
      <w:r w:rsidRPr="00DA1F4A">
        <w:rPr>
          <w:rFonts w:ascii="Times New Roman" w:hAnsi="Times New Roman"/>
          <w:color w:val="000000" w:themeColor="text1"/>
        </w:rPr>
        <w:t>3000</w:t>
      </w:r>
      <w:r>
        <w:rPr>
          <w:rFonts w:ascii="Times New Roman" w:hAnsi="Times New Roman"/>
          <w:color w:val="000000" w:themeColor="text1"/>
        </w:rPr>
        <w:t xml:space="preserve">* </w:t>
      </w:r>
      <w:r w:rsidRPr="00DA1F4A">
        <w:rPr>
          <w:rFonts w:ascii="Times New Roman" w:hAnsi="Times New Roman"/>
          <w:color w:val="000000" w:themeColor="text1"/>
        </w:rPr>
        <w:t>740 мм</w:t>
      </w:r>
    </w:p>
    <w:p w:rsidR="00E13AB8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DA1F4A">
        <w:rPr>
          <w:rFonts w:ascii="Times New Roman" w:hAnsi="Times New Roman"/>
          <w:color w:val="000000" w:themeColor="text1"/>
        </w:rPr>
        <w:t xml:space="preserve">Стол в форме вытянутой буквы О. </w:t>
      </w:r>
    </w:p>
    <w:p w:rsidR="006322DE" w:rsidRPr="00DA1F4A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DA1F4A">
        <w:rPr>
          <w:rFonts w:ascii="Times New Roman" w:hAnsi="Times New Roman"/>
          <w:color w:val="000000" w:themeColor="text1"/>
        </w:rPr>
        <w:t>Состоит из 4-х  овальных сегментных элементов, каждый из которых  размером 1979/1732*866/800 мм, 2-х левых закрывающих овальных сегментных элементов 1952/990*898/800 мм, 2-х правых закрывающих овальных сегментных элементов 1952/990*898/800 мм, Т-образных металлических ног в количестве 8 штук.</w:t>
      </w:r>
    </w:p>
    <w:p w:rsidR="006322DE" w:rsidRPr="00DA1F4A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DA1F4A">
        <w:rPr>
          <w:rFonts w:ascii="Times New Roman" w:hAnsi="Times New Roman"/>
          <w:color w:val="000000" w:themeColor="text1"/>
        </w:rPr>
        <w:t>Столешница выполнена из HPL (</w:t>
      </w:r>
      <w:proofErr w:type="spellStart"/>
      <w:r w:rsidRPr="00DA1F4A">
        <w:rPr>
          <w:rFonts w:ascii="Times New Roman" w:hAnsi="Times New Roman"/>
          <w:color w:val="000000" w:themeColor="text1"/>
        </w:rPr>
        <w:t>high</w:t>
      </w:r>
      <w:proofErr w:type="spellEnd"/>
      <w:r w:rsidRPr="00DA1F4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A1F4A">
        <w:rPr>
          <w:rFonts w:ascii="Times New Roman" w:hAnsi="Times New Roman"/>
          <w:color w:val="000000" w:themeColor="text1"/>
        </w:rPr>
        <w:t>pressure</w:t>
      </w:r>
      <w:proofErr w:type="spellEnd"/>
      <w:r w:rsidRPr="00DA1F4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A1F4A">
        <w:rPr>
          <w:rFonts w:ascii="Times New Roman" w:hAnsi="Times New Roman"/>
          <w:color w:val="000000" w:themeColor="text1"/>
        </w:rPr>
        <w:t>laminate</w:t>
      </w:r>
      <w:proofErr w:type="spellEnd"/>
      <w:r w:rsidRPr="00DA1F4A">
        <w:rPr>
          <w:rFonts w:ascii="Times New Roman" w:hAnsi="Times New Roman"/>
          <w:color w:val="000000" w:themeColor="text1"/>
        </w:rPr>
        <w:t xml:space="preserve"> – ламинат высокого давления) с лазерной кромкой из ABS.</w:t>
      </w:r>
    </w:p>
    <w:p w:rsidR="006322DE" w:rsidRPr="00DA1F4A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DA1F4A">
        <w:rPr>
          <w:rFonts w:ascii="Times New Roman" w:hAnsi="Times New Roman"/>
          <w:color w:val="000000" w:themeColor="text1"/>
        </w:rPr>
        <w:t xml:space="preserve">На внутренней стороне столешницы установлены металлические </w:t>
      </w:r>
      <w:proofErr w:type="spellStart"/>
      <w:r w:rsidRPr="00DA1F4A">
        <w:rPr>
          <w:rFonts w:ascii="Times New Roman" w:hAnsi="Times New Roman"/>
          <w:color w:val="000000" w:themeColor="text1"/>
        </w:rPr>
        <w:t>рейлы</w:t>
      </w:r>
      <w:proofErr w:type="spellEnd"/>
      <w:r w:rsidRPr="00DA1F4A">
        <w:rPr>
          <w:rFonts w:ascii="Times New Roman" w:hAnsi="Times New Roman"/>
          <w:color w:val="000000" w:themeColor="text1"/>
        </w:rPr>
        <w:t>, а также опора в виде равнобедренной трапеции с защелкивающим механизмом для крепления ног. Т-образная нога оснащена трапециевидным элементом - коннектором. Т-образная нога состоит из 2-х лучевого основания, стойка образована из 2 металлических лучей, между лучами открытое пространство с сужением к столешнице.</w:t>
      </w:r>
    </w:p>
    <w:p w:rsidR="006322DE" w:rsidRPr="00DA1F4A" w:rsidRDefault="006322DE" w:rsidP="006322DE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DA1F4A">
        <w:rPr>
          <w:rFonts w:ascii="Times New Roman" w:hAnsi="Times New Roman"/>
          <w:color w:val="000000" w:themeColor="text1"/>
        </w:rPr>
        <w:t>Освободив защёлкивающий механизм в опоре стола, коннектор, прикрепленный к нижней стороне столешницы, может быть удален  и зафиксирован в нужное положение. Коннекторы можно использовать как элемент, соединяющий две столешницы или как конечный элемент для образования отдельно</w:t>
      </w:r>
      <w:r w:rsidRPr="00A6151A">
        <w:rPr>
          <w:rFonts w:ascii="Times New Roman" w:hAnsi="Times New Roman"/>
          <w:color w:val="000000" w:themeColor="text1"/>
        </w:rPr>
        <w:t xml:space="preserve"> </w:t>
      </w:r>
      <w:r w:rsidRPr="00DA1F4A">
        <w:rPr>
          <w:rFonts w:ascii="Times New Roman" w:hAnsi="Times New Roman"/>
          <w:color w:val="000000" w:themeColor="text1"/>
        </w:rPr>
        <w:t xml:space="preserve">стоящего стола.   </w:t>
      </w:r>
    </w:p>
    <w:p w:rsidR="00E13AB8" w:rsidRDefault="006322DE" w:rsidP="00E13AB8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DA1F4A">
        <w:rPr>
          <w:rFonts w:ascii="Times New Roman" w:hAnsi="Times New Roman"/>
          <w:color w:val="000000" w:themeColor="text1"/>
        </w:rPr>
        <w:t xml:space="preserve">Для 4-х столешниц предусмотрен кабельный менеджмент, состоящий из </w:t>
      </w:r>
      <w:proofErr w:type="spellStart"/>
      <w:r w:rsidRPr="00DA1F4A">
        <w:rPr>
          <w:rFonts w:ascii="Times New Roman" w:hAnsi="Times New Roman"/>
          <w:color w:val="000000" w:themeColor="text1"/>
        </w:rPr>
        <w:t>флэпа</w:t>
      </w:r>
      <w:proofErr w:type="spellEnd"/>
      <w:r w:rsidRPr="00DA1F4A">
        <w:rPr>
          <w:rFonts w:ascii="Times New Roman" w:hAnsi="Times New Roman"/>
          <w:color w:val="000000" w:themeColor="text1"/>
        </w:rPr>
        <w:t xml:space="preserve"> (крышка для проводов), кабельной корзины и вертикального канала</w:t>
      </w:r>
      <w:r>
        <w:rPr>
          <w:rFonts w:ascii="Times New Roman" w:hAnsi="Times New Roman"/>
          <w:color w:val="000000" w:themeColor="text1"/>
        </w:rPr>
        <w:t>.</w:t>
      </w:r>
      <w:r w:rsidR="00E13AB8" w:rsidRPr="00E13AB8">
        <w:rPr>
          <w:rFonts w:ascii="Times New Roman" w:hAnsi="Times New Roman"/>
          <w:color w:val="000000" w:themeColor="text1"/>
        </w:rPr>
        <w:t xml:space="preserve"> </w:t>
      </w:r>
    </w:p>
    <w:p w:rsidR="00E13AB8" w:rsidRPr="00DA1F4A" w:rsidRDefault="00E13AB8" w:rsidP="00E13AB8">
      <w:pPr>
        <w:pStyle w:val="NoSpacing"/>
        <w:jc w:val="both"/>
        <w:rPr>
          <w:rFonts w:ascii="Times New Roman" w:hAnsi="Times New Roman"/>
          <w:color w:val="000000" w:themeColor="text1"/>
        </w:rPr>
      </w:pPr>
      <w:bookmarkStart w:id="0" w:name="_GoBack"/>
      <w:r w:rsidRPr="00CD5A33">
        <w:rPr>
          <w:rFonts w:ascii="Times New Roman" w:hAnsi="Times New Roman"/>
          <w:b/>
          <w:color w:val="000000" w:themeColor="text1"/>
        </w:rPr>
        <w:t>Отделка:</w:t>
      </w:r>
      <w:bookmarkEnd w:id="0"/>
      <w:r>
        <w:rPr>
          <w:rFonts w:ascii="Times New Roman" w:hAnsi="Times New Roman"/>
          <w:color w:val="000000" w:themeColor="text1"/>
        </w:rPr>
        <w:t xml:space="preserve"> столешница - </w:t>
      </w:r>
      <w:r w:rsidRPr="00DA1F4A">
        <w:rPr>
          <w:rFonts w:ascii="Times New Roman" w:hAnsi="Times New Roman"/>
          <w:color w:val="000000" w:themeColor="text1"/>
        </w:rPr>
        <w:t>ламинат высокого давления</w:t>
      </w:r>
      <w:r>
        <w:rPr>
          <w:rFonts w:ascii="Times New Roman" w:hAnsi="Times New Roman"/>
          <w:color w:val="000000" w:themeColor="text1"/>
        </w:rPr>
        <w:t>, база</w:t>
      </w:r>
      <w:r>
        <w:rPr>
          <w:rFonts w:ascii="Times New Roman" w:hAnsi="Times New Roman"/>
          <w:color w:val="000000" w:themeColor="text1"/>
        </w:rPr>
        <w:t xml:space="preserve"> </w:t>
      </w:r>
      <w:r w:rsidRPr="00DA1F4A">
        <w:rPr>
          <w:rFonts w:ascii="Times New Roman" w:hAnsi="Times New Roman"/>
          <w:color w:val="000000" w:themeColor="text1"/>
        </w:rPr>
        <w:t>- металл, порошковая окраска.</w:t>
      </w:r>
    </w:p>
    <w:p w:rsidR="00277B81" w:rsidRPr="00E13AB8" w:rsidRDefault="00277B81" w:rsidP="006322DE"/>
    <w:sectPr w:rsidR="00277B81" w:rsidRPr="00E1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26"/>
    <w:rsid w:val="00277B81"/>
    <w:rsid w:val="004D1364"/>
    <w:rsid w:val="006322DE"/>
    <w:rsid w:val="00CD5A33"/>
    <w:rsid w:val="00E13AB8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2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2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1210</Characters>
  <Application>Microsoft Office Word</Application>
  <DocSecurity>0</DocSecurity>
  <Lines>10</Lines>
  <Paragraphs>2</Paragraphs>
  <ScaleCrop>false</ScaleCrop>
  <Company>Concept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5</cp:revision>
  <dcterms:created xsi:type="dcterms:W3CDTF">2018-01-16T15:55:00Z</dcterms:created>
  <dcterms:modified xsi:type="dcterms:W3CDTF">2018-01-16T16:28:00Z</dcterms:modified>
</cp:coreProperties>
</file>