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9721D7" w:rsidRDefault="00D568B1" w:rsidP="00A5743C">
      <w:pPr>
        <w:rPr>
          <w:rFonts w:ascii="Times New Roman" w:hAnsi="Times New Roman"/>
          <w:color w:val="000000" w:themeColor="text1"/>
          <w:lang w:val="en-US"/>
        </w:rPr>
      </w:pPr>
      <w:r w:rsidRPr="00364C8C">
        <w:rPr>
          <w:b/>
        </w:rPr>
        <w:t>Артикул</w:t>
      </w:r>
      <w:r w:rsidRPr="009721D7">
        <w:rPr>
          <w:b/>
          <w:lang w:val="en-US"/>
        </w:rPr>
        <w:t xml:space="preserve">: </w:t>
      </w:r>
      <w:r w:rsidR="009721D7" w:rsidRPr="004C64F7">
        <w:rPr>
          <w:rFonts w:ascii="Times New Roman" w:hAnsi="Times New Roman"/>
          <w:color w:val="000000" w:themeColor="text1"/>
          <w:lang w:val="en-US"/>
        </w:rPr>
        <w:t>TS-CPT Task castors</w:t>
      </w:r>
    </w:p>
    <w:p w:rsidR="002C08D0" w:rsidRPr="009721D7" w:rsidRDefault="002C08D0" w:rsidP="002C08D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Кресло</w:t>
      </w:r>
      <w:r w:rsidRPr="009721D7">
        <w:rPr>
          <w:rFonts w:ascii="Times New Roman" w:hAnsi="Times New Roman"/>
          <w:color w:val="000000" w:themeColor="text1"/>
        </w:rPr>
        <w:t xml:space="preserve"> </w:t>
      </w:r>
      <w:r w:rsidRPr="004C64F7">
        <w:rPr>
          <w:rFonts w:ascii="Times New Roman" w:hAnsi="Times New Roman"/>
          <w:color w:val="000000" w:themeColor="text1"/>
        </w:rPr>
        <w:t>переговорное</w:t>
      </w:r>
      <w:r w:rsidR="009721D7" w:rsidRPr="009721D7">
        <w:t xml:space="preserve"> </w:t>
      </w:r>
      <w:r w:rsidR="009721D7" w:rsidRPr="009721D7">
        <w:rPr>
          <w:rFonts w:ascii="Times New Roman" w:hAnsi="Times New Roman"/>
          <w:color w:val="000000" w:themeColor="text1"/>
        </w:rPr>
        <w:t>Новый Стиль</w:t>
      </w:r>
      <w:r w:rsidR="009721D7">
        <w:rPr>
          <w:rFonts w:ascii="Times New Roman" w:hAnsi="Times New Roman"/>
          <w:color w:val="000000" w:themeColor="text1"/>
        </w:rPr>
        <w:t xml:space="preserve"> </w:t>
      </w:r>
      <w:r w:rsidR="009721D7">
        <w:rPr>
          <w:rFonts w:ascii="Times New Roman" w:hAnsi="Times New Roman"/>
          <w:color w:val="000000" w:themeColor="text1"/>
          <w:lang w:val="en-US"/>
        </w:rPr>
        <w:t>Task</w:t>
      </w:r>
    </w:p>
    <w:p w:rsidR="008A7E59" w:rsidRPr="009721D7" w:rsidRDefault="008A7E59" w:rsidP="00A5743C">
      <w:pPr>
        <w:rPr>
          <w:b/>
        </w:rPr>
      </w:pPr>
    </w:p>
    <w:p w:rsidR="009721D7" w:rsidRPr="009721D7" w:rsidRDefault="009721D7" w:rsidP="009721D7">
      <w:pPr>
        <w:rPr>
          <w:rFonts w:ascii="Times New Roman" w:eastAsia="Calibri" w:hAnsi="Times New Roman" w:cs="Times New Roman"/>
          <w:color w:val="000000" w:themeColor="text1"/>
        </w:rPr>
      </w:pPr>
      <w:r w:rsidRPr="009721D7">
        <w:rPr>
          <w:rFonts w:ascii="Times New Roman" w:eastAsia="Calibri" w:hAnsi="Times New Roman" w:cs="Times New Roman"/>
          <w:color w:val="000000" w:themeColor="text1"/>
        </w:rPr>
        <w:t>Кресло переговорное на 5-ти лучевой базе</w:t>
      </w:r>
    </w:p>
    <w:p w:rsidR="009721D7" w:rsidRPr="009721D7" w:rsidRDefault="009721D7" w:rsidP="009721D7">
      <w:pPr>
        <w:rPr>
          <w:rFonts w:ascii="Times New Roman" w:eastAsia="Calibri" w:hAnsi="Times New Roman" w:cs="Times New Roman"/>
          <w:color w:val="000000" w:themeColor="text1"/>
        </w:rPr>
      </w:pPr>
      <w:r w:rsidRPr="009721D7">
        <w:rPr>
          <w:rFonts w:ascii="Times New Roman" w:eastAsia="Calibri" w:hAnsi="Times New Roman" w:cs="Times New Roman"/>
          <w:color w:val="000000" w:themeColor="text1"/>
        </w:rPr>
        <w:t>Размеры:640*640*880/1100*440/530</w:t>
      </w:r>
    </w:p>
    <w:p w:rsidR="009721D7" w:rsidRPr="009721D7" w:rsidRDefault="009721D7" w:rsidP="009721D7">
      <w:pPr>
        <w:rPr>
          <w:rFonts w:ascii="Times New Roman" w:eastAsia="Calibri" w:hAnsi="Times New Roman" w:cs="Times New Roman"/>
          <w:color w:val="000000" w:themeColor="text1"/>
        </w:rPr>
      </w:pPr>
      <w:r w:rsidRPr="009721D7">
        <w:rPr>
          <w:rFonts w:ascii="Times New Roman" w:eastAsia="Calibri" w:hAnsi="Times New Roman" w:cs="Times New Roman"/>
          <w:color w:val="000000" w:themeColor="text1"/>
        </w:rPr>
        <w:t>Описание: 5-ти лучевая база на колёсиках, функция регулировки по высоте при помощи хромированного пневматического подъёмника, комфортное сиденье со скруглённым передним краем.</w:t>
      </w:r>
    </w:p>
    <w:p w:rsidR="009721D7" w:rsidRPr="009721D7" w:rsidRDefault="009721D7" w:rsidP="009721D7">
      <w:pPr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721D7">
        <w:rPr>
          <w:rFonts w:ascii="Times New Roman" w:eastAsia="Calibri" w:hAnsi="Times New Roman" w:cs="Times New Roman"/>
          <w:color w:val="000000" w:themeColor="text1"/>
        </w:rPr>
        <w:t>Материал: сиденье и спинка изготовлены на основе цельного каркаса с обивкой из кожи.</w:t>
      </w:r>
      <w:proofErr w:type="gramEnd"/>
    </w:p>
    <w:p w:rsidR="009721D7" w:rsidRPr="009721D7" w:rsidRDefault="009721D7" w:rsidP="009721D7">
      <w:pPr>
        <w:rPr>
          <w:rFonts w:ascii="Times New Roman" w:eastAsia="Calibri" w:hAnsi="Times New Roman" w:cs="Times New Roman"/>
          <w:color w:val="000000" w:themeColor="text1"/>
        </w:rPr>
      </w:pPr>
      <w:r w:rsidRPr="009721D7">
        <w:rPr>
          <w:rFonts w:ascii="Times New Roman" w:eastAsia="Calibri" w:hAnsi="Times New Roman" w:cs="Times New Roman"/>
          <w:color w:val="000000" w:themeColor="text1"/>
        </w:rPr>
        <w:t>Подлокотники: фиксированные хромированные с пластиковыми накладками.</w:t>
      </w:r>
    </w:p>
    <w:p w:rsidR="009721D7" w:rsidRDefault="009721D7" w:rsidP="009721D7">
      <w:pPr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9721D7">
        <w:rPr>
          <w:rFonts w:ascii="Times New Roman" w:eastAsia="Calibri" w:hAnsi="Times New Roman" w:cs="Times New Roman"/>
          <w:color w:val="000000" w:themeColor="text1"/>
        </w:rPr>
        <w:t>База: металлическая хромированная</w:t>
      </w:r>
    </w:p>
    <w:p w:rsidR="009721D7" w:rsidRDefault="009721D7" w:rsidP="009721D7">
      <w:pPr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:rsidR="00A5743C" w:rsidRPr="003E15A3" w:rsidRDefault="00A5743C" w:rsidP="009721D7">
      <w:r w:rsidRPr="00441CEB">
        <w:rPr>
          <w:b/>
        </w:rPr>
        <w:t xml:space="preserve">Отделка: </w:t>
      </w:r>
      <w:r w:rsidR="008A7E59">
        <w:rPr>
          <w:b/>
        </w:rPr>
        <w:t xml:space="preserve"> </w:t>
      </w:r>
      <w:r w:rsidR="009721D7" w:rsidRPr="009721D7">
        <w:t>кожа, база-металл</w:t>
      </w:r>
      <w:bookmarkStart w:id="0" w:name="_GoBack"/>
      <w:bookmarkEnd w:id="0"/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2C08D0"/>
    <w:rsid w:val="00364C8C"/>
    <w:rsid w:val="003E15A3"/>
    <w:rsid w:val="00441CEB"/>
    <w:rsid w:val="005E68AD"/>
    <w:rsid w:val="008A7E59"/>
    <w:rsid w:val="009721D7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8A7E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8A7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7</cp:revision>
  <cp:lastPrinted>2017-10-31T10:42:00Z</cp:lastPrinted>
  <dcterms:created xsi:type="dcterms:W3CDTF">2017-10-31T10:42:00Z</dcterms:created>
  <dcterms:modified xsi:type="dcterms:W3CDTF">2017-12-28T09:38:00Z</dcterms:modified>
</cp:coreProperties>
</file>